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DE76E7" w14:textId="77777777" w:rsidR="00FE71DF" w:rsidRPr="00FE71DF" w:rsidRDefault="00FE71DF" w:rsidP="00FE71DF">
      <w:pPr>
        <w:shd w:val="clear" w:color="auto" w:fill="FFFFFF"/>
        <w:spacing w:after="0" w:line="240" w:lineRule="auto"/>
        <w:textAlignment w:val="baseline"/>
        <w:rPr>
          <w:rFonts w:ascii="Arial" w:eastAsia="Times New Roman" w:hAnsi="Arial" w:cs="Arial"/>
          <w:color w:val="414141"/>
          <w:sz w:val="18"/>
          <w:szCs w:val="18"/>
          <w:lang w:eastAsia="ru-UA"/>
        </w:rPr>
      </w:pPr>
      <w:bookmarkStart w:id="0" w:name="_GoBack"/>
      <w:bookmarkEnd w:id="0"/>
      <w:r w:rsidRPr="00FE71DF">
        <w:rPr>
          <w:rFonts w:ascii="Arial" w:eastAsia="Times New Roman" w:hAnsi="Arial" w:cs="Arial"/>
          <w:color w:val="414141"/>
          <w:sz w:val="18"/>
          <w:szCs w:val="18"/>
          <w:bdr w:val="none" w:sz="0" w:space="0" w:color="auto" w:frame="1"/>
          <w:lang w:eastAsia="ru-UA"/>
        </w:rPr>
        <w:t>A potential buyer must provide a package of documents and go through a compliance check procedure to take part in the auction.</w:t>
      </w:r>
    </w:p>
    <w:p w14:paraId="76846078" w14:textId="77777777" w:rsidR="00FE71DF" w:rsidRPr="00FE71DF" w:rsidRDefault="00FE71DF" w:rsidP="00FE71DF">
      <w:pPr>
        <w:shd w:val="clear" w:color="auto" w:fill="FFFFFF"/>
        <w:spacing w:after="0" w:line="240" w:lineRule="auto"/>
        <w:textAlignment w:val="baseline"/>
        <w:rPr>
          <w:rFonts w:ascii="Arial" w:eastAsia="Times New Roman" w:hAnsi="Arial" w:cs="Arial"/>
          <w:color w:val="414141"/>
          <w:sz w:val="18"/>
          <w:szCs w:val="18"/>
          <w:lang w:eastAsia="ru-UA"/>
        </w:rPr>
      </w:pPr>
      <w:r w:rsidRPr="00FE71DF">
        <w:rPr>
          <w:rFonts w:ascii="Arial" w:eastAsia="Times New Roman" w:hAnsi="Arial" w:cs="Arial"/>
          <w:color w:val="414141"/>
          <w:sz w:val="18"/>
          <w:szCs w:val="18"/>
          <w:bdr w:val="none" w:sz="0" w:space="0" w:color="auto" w:frame="1"/>
          <w:lang w:eastAsia="ru-UA"/>
        </w:rPr>
        <w:br/>
      </w:r>
    </w:p>
    <w:p w14:paraId="4F75D2A7" w14:textId="77777777" w:rsidR="00FE71DF" w:rsidRPr="00FE71DF" w:rsidRDefault="00FE71DF" w:rsidP="00FE71DF">
      <w:pPr>
        <w:shd w:val="clear" w:color="auto" w:fill="FFFFFF"/>
        <w:spacing w:after="0" w:line="240" w:lineRule="auto"/>
        <w:textAlignment w:val="baseline"/>
        <w:rPr>
          <w:rFonts w:ascii="Arial" w:eastAsia="Times New Roman" w:hAnsi="Arial" w:cs="Arial"/>
          <w:color w:val="414141"/>
          <w:sz w:val="18"/>
          <w:szCs w:val="18"/>
          <w:lang w:eastAsia="ru-UA"/>
        </w:rPr>
      </w:pPr>
      <w:r w:rsidRPr="00FE71DF">
        <w:rPr>
          <w:rFonts w:ascii="Arial" w:eastAsia="Times New Roman" w:hAnsi="Arial" w:cs="Arial"/>
          <w:color w:val="414141"/>
          <w:sz w:val="18"/>
          <w:szCs w:val="18"/>
          <w:bdr w:val="none" w:sz="0" w:space="0" w:color="auto" w:frame="1"/>
          <w:lang w:eastAsia="ru-UA"/>
        </w:rPr>
        <w:t>1. Documents stating: Full registered name of the company, date and country of registration, legal address of the company, nature of business, owner equity and information about top-management of the company. (Last name, first name; citizenship, date of birth, country of permanent residence).</w:t>
      </w:r>
    </w:p>
    <w:p w14:paraId="761F42A2" w14:textId="77777777" w:rsidR="00FE71DF" w:rsidRPr="00FE71DF" w:rsidRDefault="00FE71DF" w:rsidP="00FE71DF">
      <w:pPr>
        <w:shd w:val="clear" w:color="auto" w:fill="FFFFFF"/>
        <w:spacing w:after="0" w:line="240" w:lineRule="auto"/>
        <w:textAlignment w:val="baseline"/>
        <w:rPr>
          <w:rFonts w:ascii="Arial" w:eastAsia="Times New Roman" w:hAnsi="Arial" w:cs="Arial"/>
          <w:color w:val="414141"/>
          <w:sz w:val="18"/>
          <w:szCs w:val="18"/>
          <w:lang w:eastAsia="ru-UA"/>
        </w:rPr>
      </w:pPr>
      <w:r w:rsidRPr="00FE71DF">
        <w:rPr>
          <w:rFonts w:ascii="Arial" w:eastAsia="Times New Roman" w:hAnsi="Arial" w:cs="Arial"/>
          <w:color w:val="414141"/>
          <w:sz w:val="18"/>
          <w:szCs w:val="18"/>
          <w:bdr w:val="none" w:sz="0" w:space="0" w:color="auto" w:frame="1"/>
          <w:lang w:eastAsia="ru-UA"/>
        </w:rPr>
        <w:br/>
      </w:r>
    </w:p>
    <w:p w14:paraId="284C2542" w14:textId="77777777" w:rsidR="00FE71DF" w:rsidRPr="00FE71DF" w:rsidRDefault="00FE71DF" w:rsidP="00FE71DF">
      <w:pPr>
        <w:shd w:val="clear" w:color="auto" w:fill="FFFFFF"/>
        <w:spacing w:after="0" w:line="240" w:lineRule="auto"/>
        <w:textAlignment w:val="baseline"/>
        <w:rPr>
          <w:rFonts w:ascii="Arial" w:eastAsia="Times New Roman" w:hAnsi="Arial" w:cs="Arial"/>
          <w:color w:val="414141"/>
          <w:sz w:val="18"/>
          <w:szCs w:val="18"/>
          <w:lang w:eastAsia="ru-UA"/>
        </w:rPr>
      </w:pPr>
      <w:r w:rsidRPr="00FE71DF">
        <w:rPr>
          <w:rFonts w:ascii="Arial" w:eastAsia="Times New Roman" w:hAnsi="Arial" w:cs="Arial"/>
          <w:i/>
          <w:iCs/>
          <w:color w:val="414141"/>
          <w:sz w:val="18"/>
          <w:szCs w:val="18"/>
          <w:bdr w:val="none" w:sz="0" w:space="0" w:color="auto" w:frame="1"/>
          <w:lang w:eastAsia="ru-UA"/>
        </w:rPr>
        <w:t>It may be:</w:t>
      </w:r>
    </w:p>
    <w:p w14:paraId="0C3E17BE" w14:textId="77777777" w:rsidR="00FE71DF" w:rsidRPr="00FE71DF" w:rsidRDefault="00FE71DF" w:rsidP="00FE71DF">
      <w:pPr>
        <w:numPr>
          <w:ilvl w:val="0"/>
          <w:numId w:val="1"/>
        </w:numPr>
        <w:spacing w:after="0" w:line="240" w:lineRule="auto"/>
        <w:ind w:left="1440"/>
        <w:textAlignment w:val="baseline"/>
        <w:rPr>
          <w:rFonts w:ascii="Arial" w:eastAsia="Times New Roman" w:hAnsi="Arial" w:cs="Arial"/>
          <w:color w:val="414141"/>
          <w:sz w:val="18"/>
          <w:szCs w:val="18"/>
          <w:lang w:eastAsia="ru-UA"/>
        </w:rPr>
      </w:pPr>
      <w:r w:rsidRPr="00FE71DF">
        <w:rPr>
          <w:rFonts w:ascii="Arial" w:eastAsia="Times New Roman" w:hAnsi="Arial" w:cs="Arial"/>
          <w:i/>
          <w:iCs/>
          <w:color w:val="414141"/>
          <w:sz w:val="18"/>
          <w:szCs w:val="18"/>
          <w:bdr w:val="none" w:sz="0" w:space="0" w:color="auto" w:frame="1"/>
          <w:lang w:eastAsia="ru-UA"/>
        </w:rPr>
        <w:t>The trade register extract issued no more than 6 months ago, or a similar company registration document confirming the existence of your organization, legal address, country of registration / residence and a list of top-management or authorized persons;</w:t>
      </w:r>
    </w:p>
    <w:p w14:paraId="4521816E" w14:textId="77777777" w:rsidR="00FE71DF" w:rsidRPr="00FE71DF" w:rsidRDefault="00FE71DF" w:rsidP="00FE71DF">
      <w:pPr>
        <w:numPr>
          <w:ilvl w:val="0"/>
          <w:numId w:val="1"/>
        </w:numPr>
        <w:spacing w:after="0" w:line="240" w:lineRule="auto"/>
        <w:ind w:left="1440"/>
        <w:textAlignment w:val="baseline"/>
        <w:rPr>
          <w:rFonts w:ascii="Arial" w:eastAsia="Times New Roman" w:hAnsi="Arial" w:cs="Arial"/>
          <w:color w:val="414141"/>
          <w:sz w:val="18"/>
          <w:szCs w:val="18"/>
          <w:lang w:eastAsia="ru-UA"/>
        </w:rPr>
      </w:pPr>
      <w:r w:rsidRPr="00FE71DF">
        <w:rPr>
          <w:rFonts w:ascii="Arial" w:eastAsia="Times New Roman" w:hAnsi="Arial" w:cs="Arial"/>
          <w:i/>
          <w:iCs/>
          <w:color w:val="414141"/>
          <w:sz w:val="18"/>
          <w:szCs w:val="18"/>
          <w:bdr w:val="none" w:sz="0" w:space="0" w:color="auto" w:frame="1"/>
          <w:lang w:eastAsia="ru-UA"/>
        </w:rPr>
        <w:t>Memorandum and Articles of Association or similar constituent documents confirming the nature of business, scope of your business activities, and any restrictions on your business activities, verified no more than six months ago.</w:t>
      </w:r>
    </w:p>
    <w:p w14:paraId="316F35A6" w14:textId="77777777" w:rsidR="00FE71DF" w:rsidRPr="00FE71DF" w:rsidRDefault="00FE71DF" w:rsidP="00FE71DF">
      <w:pPr>
        <w:shd w:val="clear" w:color="auto" w:fill="FFFFFF"/>
        <w:spacing w:after="0" w:line="240" w:lineRule="auto"/>
        <w:textAlignment w:val="baseline"/>
        <w:rPr>
          <w:rFonts w:ascii="Arial" w:eastAsia="Times New Roman" w:hAnsi="Arial" w:cs="Arial"/>
          <w:color w:val="414141"/>
          <w:sz w:val="18"/>
          <w:szCs w:val="18"/>
          <w:lang w:eastAsia="ru-UA"/>
        </w:rPr>
      </w:pPr>
      <w:r w:rsidRPr="00FE71DF">
        <w:rPr>
          <w:rFonts w:ascii="Arial" w:eastAsia="Times New Roman" w:hAnsi="Arial" w:cs="Arial"/>
          <w:color w:val="414141"/>
          <w:sz w:val="18"/>
          <w:szCs w:val="18"/>
          <w:bdr w:val="none" w:sz="0" w:space="0" w:color="auto" w:frame="1"/>
          <w:lang w:eastAsia="ru-UA"/>
        </w:rPr>
        <w:t>2. Bank accounts information and details.</w:t>
      </w:r>
    </w:p>
    <w:p w14:paraId="1269EF3C" w14:textId="77777777" w:rsidR="00FE71DF" w:rsidRPr="00FE71DF" w:rsidRDefault="00FE71DF" w:rsidP="00FE71DF">
      <w:pPr>
        <w:shd w:val="clear" w:color="auto" w:fill="FFFFFF"/>
        <w:spacing w:after="0" w:line="240" w:lineRule="auto"/>
        <w:textAlignment w:val="baseline"/>
        <w:rPr>
          <w:rFonts w:ascii="Arial" w:eastAsia="Times New Roman" w:hAnsi="Arial" w:cs="Arial"/>
          <w:color w:val="414141"/>
          <w:sz w:val="18"/>
          <w:szCs w:val="18"/>
          <w:lang w:eastAsia="ru-UA"/>
        </w:rPr>
      </w:pPr>
      <w:r w:rsidRPr="00FE71DF">
        <w:rPr>
          <w:rFonts w:ascii="Arial" w:eastAsia="Times New Roman" w:hAnsi="Arial" w:cs="Arial"/>
          <w:color w:val="414141"/>
          <w:sz w:val="18"/>
          <w:szCs w:val="18"/>
          <w:bdr w:val="none" w:sz="0" w:space="0" w:color="auto" w:frame="1"/>
          <w:lang w:eastAsia="ru-UA"/>
        </w:rPr>
        <w:br/>
      </w:r>
    </w:p>
    <w:p w14:paraId="050B80AE" w14:textId="77777777" w:rsidR="00FE71DF" w:rsidRPr="00FE71DF" w:rsidRDefault="00FE71DF" w:rsidP="00FE71DF">
      <w:pPr>
        <w:shd w:val="clear" w:color="auto" w:fill="FFFFFF"/>
        <w:spacing w:after="0" w:line="240" w:lineRule="auto"/>
        <w:textAlignment w:val="baseline"/>
        <w:rPr>
          <w:rFonts w:ascii="Arial" w:eastAsia="Times New Roman" w:hAnsi="Arial" w:cs="Arial"/>
          <w:color w:val="414141"/>
          <w:sz w:val="18"/>
          <w:szCs w:val="18"/>
          <w:lang w:eastAsia="ru-UA"/>
        </w:rPr>
      </w:pPr>
      <w:r w:rsidRPr="00FE71DF">
        <w:rPr>
          <w:rFonts w:ascii="Arial" w:eastAsia="Times New Roman" w:hAnsi="Arial" w:cs="Arial"/>
          <w:color w:val="414141"/>
          <w:sz w:val="18"/>
          <w:szCs w:val="18"/>
          <w:bdr w:val="none" w:sz="0" w:space="0" w:color="auto" w:frame="1"/>
          <w:lang w:eastAsia="ru-UA"/>
        </w:rPr>
        <w:t>3. Information / documents on ultimate beneficiaries. (Last name, first name; citizenship, date of birth, country of permanent residence).</w:t>
      </w:r>
    </w:p>
    <w:p w14:paraId="25544950" w14:textId="77777777" w:rsidR="00FE71DF" w:rsidRPr="00FE71DF" w:rsidRDefault="00FE71DF" w:rsidP="00FE71DF">
      <w:pPr>
        <w:shd w:val="clear" w:color="auto" w:fill="FFFFFF"/>
        <w:spacing w:after="0" w:line="240" w:lineRule="auto"/>
        <w:textAlignment w:val="baseline"/>
        <w:rPr>
          <w:rFonts w:ascii="Arial" w:eastAsia="Times New Roman" w:hAnsi="Arial" w:cs="Arial"/>
          <w:color w:val="414141"/>
          <w:sz w:val="18"/>
          <w:szCs w:val="18"/>
          <w:lang w:eastAsia="ru-UA"/>
        </w:rPr>
      </w:pPr>
      <w:r w:rsidRPr="00FE71DF">
        <w:rPr>
          <w:rFonts w:ascii="Arial" w:eastAsia="Times New Roman" w:hAnsi="Arial" w:cs="Arial"/>
          <w:color w:val="414141"/>
          <w:sz w:val="18"/>
          <w:szCs w:val="18"/>
          <w:bdr w:val="none" w:sz="0" w:space="0" w:color="auto" w:frame="1"/>
          <w:lang w:eastAsia="ru-UA"/>
        </w:rPr>
        <w:br/>
      </w:r>
    </w:p>
    <w:p w14:paraId="2D8D3B16" w14:textId="77777777" w:rsidR="00FE71DF" w:rsidRPr="00FE71DF" w:rsidRDefault="00FE71DF" w:rsidP="00FE71DF">
      <w:pPr>
        <w:shd w:val="clear" w:color="auto" w:fill="FFFFFF"/>
        <w:spacing w:after="0" w:line="240" w:lineRule="auto"/>
        <w:textAlignment w:val="baseline"/>
        <w:rPr>
          <w:rFonts w:ascii="Arial" w:eastAsia="Times New Roman" w:hAnsi="Arial" w:cs="Arial"/>
          <w:color w:val="414141"/>
          <w:sz w:val="18"/>
          <w:szCs w:val="18"/>
          <w:lang w:eastAsia="ru-UA"/>
        </w:rPr>
      </w:pPr>
      <w:r w:rsidRPr="00FE71DF">
        <w:rPr>
          <w:rFonts w:ascii="Arial" w:eastAsia="Times New Roman" w:hAnsi="Arial" w:cs="Arial"/>
          <w:color w:val="414141"/>
          <w:sz w:val="18"/>
          <w:szCs w:val="18"/>
          <w:bdr w:val="none" w:sz="0" w:space="0" w:color="auto" w:frame="1"/>
          <w:lang w:eastAsia="ru-UA"/>
        </w:rPr>
        <w:t>After passing the compliance check, companies will receive an invitation for the online auction participation.</w:t>
      </w:r>
    </w:p>
    <w:p w14:paraId="642EF46E" w14:textId="6654EF55" w:rsidR="00D20A07" w:rsidRPr="00286D96" w:rsidRDefault="00D20A07">
      <w:pPr>
        <w:rPr>
          <w:rFonts w:ascii="Arial" w:hAnsi="Arial" w:cs="Arial"/>
          <w:sz w:val="18"/>
          <w:szCs w:val="18"/>
        </w:rPr>
      </w:pPr>
    </w:p>
    <w:p w14:paraId="78ED453B" w14:textId="77777777" w:rsidR="00286D96" w:rsidRPr="00286D96" w:rsidRDefault="00286D96" w:rsidP="00286D96">
      <w:pPr>
        <w:rPr>
          <w:rFonts w:ascii="Arial" w:hAnsi="Arial" w:cs="Arial"/>
          <w:sz w:val="18"/>
          <w:szCs w:val="18"/>
          <w:lang w:val="en-US"/>
        </w:rPr>
      </w:pPr>
      <w:r w:rsidRPr="00286D96">
        <w:rPr>
          <w:rFonts w:ascii="Arial" w:hAnsi="Arial" w:cs="Arial"/>
          <w:color w:val="414141"/>
          <w:sz w:val="18"/>
          <w:szCs w:val="18"/>
          <w:shd w:val="clear" w:color="auto" w:fill="FFFFFF"/>
        </w:rPr>
        <w:t xml:space="preserve">All interested companies must send the specified list of documents to </w:t>
      </w:r>
      <w:hyperlink r:id="rId5" w:tgtFrame="_blank" w:history="1">
        <w:r w:rsidRPr="00286D96">
          <w:rPr>
            <w:rStyle w:val="a4"/>
            <w:rFonts w:ascii="Arial" w:hAnsi="Arial" w:cs="Arial"/>
            <w:sz w:val="18"/>
            <w:szCs w:val="18"/>
            <w:bdr w:val="none" w:sz="0" w:space="0" w:color="auto" w:frame="1"/>
          </w:rPr>
          <w:t>sales@umcc-titanium.com</w:t>
        </w:r>
      </w:hyperlink>
      <w:r w:rsidRPr="00286D96">
        <w:rPr>
          <w:rFonts w:ascii="Arial" w:hAnsi="Arial" w:cs="Arial"/>
          <w:sz w:val="18"/>
          <w:szCs w:val="18"/>
          <w:lang w:val="en-US"/>
        </w:rPr>
        <w:t xml:space="preserve"> or compliance check procedure.</w:t>
      </w:r>
    </w:p>
    <w:p w14:paraId="636E6F69" w14:textId="4185E770" w:rsidR="00286D96" w:rsidRPr="00286D96" w:rsidRDefault="00286D96">
      <w:pPr>
        <w:rPr>
          <w:lang w:val="en-US"/>
        </w:rPr>
      </w:pPr>
    </w:p>
    <w:sectPr w:rsidR="00286D96" w:rsidRPr="00286D9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E03F2E"/>
    <w:multiLevelType w:val="multilevel"/>
    <w:tmpl w:val="023E5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3280"/>
    <w:rsid w:val="002669F6"/>
    <w:rsid w:val="00286D96"/>
    <w:rsid w:val="00633280"/>
    <w:rsid w:val="008D2478"/>
    <w:rsid w:val="00BA7D0F"/>
    <w:rsid w:val="00D20A07"/>
    <w:rsid w:val="00FE71DF"/>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AD829"/>
  <w15:chartTrackingRefBased/>
  <w15:docId w15:val="{F4238755-8A4E-4332-AC62-28F2748C8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xzvds">
    <w:name w:val="xzvds"/>
    <w:basedOn w:val="a"/>
    <w:rsid w:val="00FE71DF"/>
    <w:pPr>
      <w:spacing w:before="100" w:beforeAutospacing="1" w:after="100" w:afterAutospacing="1" w:line="240" w:lineRule="auto"/>
    </w:pPr>
    <w:rPr>
      <w:rFonts w:ascii="Times New Roman" w:eastAsia="Times New Roman" w:hAnsi="Times New Roman" w:cs="Times New Roman"/>
      <w:sz w:val="24"/>
      <w:szCs w:val="24"/>
      <w:lang w:eastAsia="ru-UA"/>
    </w:rPr>
  </w:style>
  <w:style w:type="character" w:customStyle="1" w:styleId="vkif2">
    <w:name w:val="vkif2"/>
    <w:basedOn w:val="a0"/>
    <w:rsid w:val="00FE71DF"/>
  </w:style>
  <w:style w:type="character" w:styleId="a3">
    <w:name w:val="Emphasis"/>
    <w:basedOn w:val="a0"/>
    <w:uiPriority w:val="20"/>
    <w:qFormat/>
    <w:rsid w:val="00FE71DF"/>
    <w:rPr>
      <w:i/>
      <w:iCs/>
    </w:rPr>
  </w:style>
  <w:style w:type="paragraph" w:customStyle="1" w:styleId="208ie">
    <w:name w:val="_208ie"/>
    <w:basedOn w:val="a"/>
    <w:rsid w:val="00FE71DF"/>
    <w:pPr>
      <w:spacing w:before="100" w:beforeAutospacing="1" w:after="100" w:afterAutospacing="1" w:line="240" w:lineRule="auto"/>
    </w:pPr>
    <w:rPr>
      <w:rFonts w:ascii="Times New Roman" w:eastAsia="Times New Roman" w:hAnsi="Times New Roman" w:cs="Times New Roman"/>
      <w:sz w:val="24"/>
      <w:szCs w:val="24"/>
      <w:lang w:eastAsia="ru-UA"/>
    </w:rPr>
  </w:style>
  <w:style w:type="character" w:styleId="a4">
    <w:name w:val="Hyperlink"/>
    <w:basedOn w:val="a0"/>
    <w:uiPriority w:val="99"/>
    <w:semiHidden/>
    <w:unhideWhenUsed/>
    <w:rsid w:val="00286D9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4001221">
      <w:bodyDiv w:val="1"/>
      <w:marLeft w:val="0"/>
      <w:marRight w:val="0"/>
      <w:marTop w:val="0"/>
      <w:marBottom w:val="0"/>
      <w:divBdr>
        <w:top w:val="none" w:sz="0" w:space="0" w:color="auto"/>
        <w:left w:val="none" w:sz="0" w:space="0" w:color="auto"/>
        <w:bottom w:val="none" w:sz="0" w:space="0" w:color="auto"/>
        <w:right w:val="none" w:sz="0" w:space="0" w:color="auto"/>
      </w:divBdr>
    </w:div>
    <w:div w:id="1551918924">
      <w:bodyDiv w:val="1"/>
      <w:marLeft w:val="0"/>
      <w:marRight w:val="0"/>
      <w:marTop w:val="0"/>
      <w:marBottom w:val="0"/>
      <w:divBdr>
        <w:top w:val="none" w:sz="0" w:space="0" w:color="auto"/>
        <w:left w:val="none" w:sz="0" w:space="0" w:color="auto"/>
        <w:bottom w:val="none" w:sz="0" w:space="0" w:color="auto"/>
        <w:right w:val="none" w:sz="0" w:space="0" w:color="auto"/>
      </w:divBdr>
      <w:divsChild>
        <w:div w:id="160513834">
          <w:marLeft w:val="0"/>
          <w:marRight w:val="0"/>
          <w:marTop w:val="0"/>
          <w:marBottom w:val="0"/>
          <w:divBdr>
            <w:top w:val="none" w:sz="0" w:space="0" w:color="auto"/>
            <w:left w:val="none" w:sz="0" w:space="0" w:color="auto"/>
            <w:bottom w:val="none" w:sz="0" w:space="0" w:color="auto"/>
            <w:right w:val="none" w:sz="0" w:space="0" w:color="auto"/>
          </w:divBdr>
        </w:div>
        <w:div w:id="905606484">
          <w:marLeft w:val="0"/>
          <w:marRight w:val="0"/>
          <w:marTop w:val="0"/>
          <w:marBottom w:val="0"/>
          <w:divBdr>
            <w:top w:val="none" w:sz="0" w:space="0" w:color="auto"/>
            <w:left w:val="none" w:sz="0" w:space="0" w:color="auto"/>
            <w:bottom w:val="none" w:sz="0" w:space="0" w:color="auto"/>
            <w:right w:val="none" w:sz="0" w:space="0" w:color="auto"/>
          </w:divBdr>
        </w:div>
        <w:div w:id="2005430902">
          <w:marLeft w:val="0"/>
          <w:marRight w:val="0"/>
          <w:marTop w:val="0"/>
          <w:marBottom w:val="0"/>
          <w:divBdr>
            <w:top w:val="none" w:sz="0" w:space="0" w:color="auto"/>
            <w:left w:val="none" w:sz="0" w:space="0" w:color="auto"/>
            <w:bottom w:val="none" w:sz="0" w:space="0" w:color="auto"/>
            <w:right w:val="none" w:sz="0" w:space="0" w:color="auto"/>
          </w:divBdr>
        </w:div>
        <w:div w:id="13419294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ales@umcc-titanium.co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209</Words>
  <Characters>1193</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Яцкевич Валентина Володимирівна</dc:creator>
  <cp:keywords/>
  <dc:description/>
  <cp:lastModifiedBy>DUDE</cp:lastModifiedBy>
  <cp:revision>2</cp:revision>
  <dcterms:created xsi:type="dcterms:W3CDTF">2021-09-20T11:21:00Z</dcterms:created>
  <dcterms:modified xsi:type="dcterms:W3CDTF">2021-09-20T11:21:00Z</dcterms:modified>
</cp:coreProperties>
</file>